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936" w:rsidRPr="0038417D" w:rsidRDefault="00983936" w:rsidP="00983936">
      <w:pPr>
        <w:rPr>
          <w:rFonts w:ascii="微軟正黑體" w:eastAsia="微軟正黑體" w:hAnsi="微軟正黑體"/>
          <w:szCs w:val="24"/>
        </w:rPr>
      </w:pPr>
      <w:r w:rsidRPr="0038417D">
        <w:rPr>
          <w:rFonts w:ascii="微軟正黑體" w:eastAsia="微軟正黑體" w:hAnsi="微軟正黑體"/>
          <w:noProof/>
          <w:szCs w:val="24"/>
        </w:rPr>
        <mc:AlternateContent>
          <mc:Choice Requires="wps">
            <w:drawing>
              <wp:anchor distT="0" distB="0" distL="114300" distR="114300" simplePos="0" relativeHeight="251659264" behindDoc="0" locked="0" layoutInCell="1" allowOverlap="1" wp14:anchorId="7B62E2CE" wp14:editId="1BA3F166">
                <wp:simplePos x="0" y="0"/>
                <wp:positionH relativeFrom="column">
                  <wp:posOffset>4724400</wp:posOffset>
                </wp:positionH>
                <wp:positionV relativeFrom="paragraph">
                  <wp:posOffset>30480</wp:posOffset>
                </wp:positionV>
                <wp:extent cx="1837690" cy="558165"/>
                <wp:effectExtent l="0" t="0" r="10160" b="139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558165"/>
                        </a:xfrm>
                        <a:prstGeom prst="rect">
                          <a:avLst/>
                        </a:prstGeom>
                        <a:solidFill>
                          <a:srgbClr val="FFFFFF"/>
                        </a:solidFill>
                        <a:ln w="9525">
                          <a:solidFill>
                            <a:srgbClr val="000000"/>
                          </a:solidFill>
                          <a:miter lim="800000"/>
                          <a:headEnd/>
                          <a:tailEnd/>
                        </a:ln>
                      </wps:spPr>
                      <wps:txbx>
                        <w:txbxContent>
                          <w:p w:rsidR="00983936" w:rsidRPr="0038417D" w:rsidRDefault="00983936" w:rsidP="00983936">
                            <w:pPr>
                              <w:spacing w:line="240" w:lineRule="exact"/>
                              <w:rPr>
                                <w:rFonts w:ascii="微軟正黑體" w:eastAsia="微軟正黑體" w:hAnsi="微軟正黑體"/>
                                <w:sz w:val="20"/>
                                <w:szCs w:val="20"/>
                              </w:rPr>
                            </w:pPr>
                            <w:r w:rsidRPr="0038417D">
                              <w:rPr>
                                <w:rFonts w:ascii="微軟正黑體" w:eastAsia="微軟正黑體" w:hAnsi="微軟正黑體" w:cs="Arial"/>
                                <w:sz w:val="20"/>
                                <w:szCs w:val="20"/>
                              </w:rPr>
                              <w:t>新聞稿</w:t>
                            </w:r>
                            <w:r w:rsidRPr="0038417D">
                              <w:rPr>
                                <w:rFonts w:ascii="微軟正黑體" w:eastAsia="微軟正黑體" w:hAnsi="微軟正黑體" w:cs="Arial"/>
                                <w:sz w:val="20"/>
                                <w:szCs w:val="20"/>
                              </w:rPr>
                              <w:cr/>
                              <w:t>敬請惠予刊登</w:t>
                            </w:r>
                            <w:r w:rsidRPr="0038417D">
                              <w:rPr>
                                <w:rFonts w:ascii="微軟正黑體" w:eastAsia="微軟正黑體" w:hAnsi="微軟正黑體" w:cs="Arial"/>
                                <w:sz w:val="20"/>
                                <w:szCs w:val="20"/>
                              </w:rPr>
                              <w:cr/>
                            </w:r>
                            <w:r w:rsidRPr="0038417D">
                              <w:rPr>
                                <w:rFonts w:ascii="微軟正黑體" w:eastAsia="微軟正黑體" w:hAnsi="微軟正黑體" w:cs="Arial" w:hint="eastAsia"/>
                                <w:sz w:val="20"/>
                                <w:szCs w:val="20"/>
                              </w:rPr>
                              <w:t>104</w:t>
                            </w:r>
                            <w:r w:rsidRPr="0038417D">
                              <w:rPr>
                                <w:rFonts w:ascii="微軟正黑體" w:eastAsia="微軟正黑體" w:hAnsi="微軟正黑體" w:cs="Arial"/>
                                <w:color w:val="000000"/>
                                <w:sz w:val="20"/>
                                <w:szCs w:val="20"/>
                              </w:rPr>
                              <w:t>年</w:t>
                            </w:r>
                            <w:r>
                              <w:rPr>
                                <w:rFonts w:ascii="微軟正黑體" w:eastAsia="微軟正黑體" w:hAnsi="微軟正黑體" w:cs="Arial" w:hint="eastAsia"/>
                                <w:color w:val="000000"/>
                                <w:sz w:val="20"/>
                                <w:szCs w:val="20"/>
                              </w:rPr>
                              <w:t>10</w:t>
                            </w:r>
                            <w:r w:rsidRPr="0038417D">
                              <w:rPr>
                                <w:rFonts w:ascii="微軟正黑體" w:eastAsia="微軟正黑體" w:hAnsi="微軟正黑體" w:cs="Arial"/>
                                <w:color w:val="000000"/>
                                <w:sz w:val="20"/>
                                <w:szCs w:val="20"/>
                              </w:rPr>
                              <w:t>月</w:t>
                            </w:r>
                            <w:r w:rsidR="00DB4523">
                              <w:rPr>
                                <w:rFonts w:ascii="微軟正黑體" w:eastAsia="微軟正黑體" w:hAnsi="微軟正黑體" w:cs="Arial" w:hint="eastAsia"/>
                                <w:color w:val="000000"/>
                                <w:sz w:val="20"/>
                                <w:szCs w:val="20"/>
                              </w:rPr>
                              <w:t>12</w:t>
                            </w:r>
                            <w:r w:rsidRPr="0038417D">
                              <w:rPr>
                                <w:rFonts w:ascii="微軟正黑體" w:eastAsia="微軟正黑體" w:hAnsi="微軟正黑體" w:cs="Arial"/>
                                <w:color w:val="000000"/>
                                <w:sz w:val="20"/>
                                <w:szCs w:val="20"/>
                              </w:rPr>
                              <w:t>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372pt;margin-top:2.4pt;width:144.7pt;height:43.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">
                <v:textbox style="mso-fit-shape-to-text:t">
                  <w:txbxContent>
                    <w:p w:rsidR="00983936" w:rsidRPr="0038417D" w:rsidRDefault="00983936" w:rsidP="00983936">
                      <w:pPr>
                        <w:spacing w:line="240" w:lineRule="exact"/>
                        <w:rPr>
                          <w:rFonts w:ascii="微軟正黑體" w:eastAsia="微軟正黑體" w:hAnsi="微軟正黑體"/>
                          <w:sz w:val="20"/>
                          <w:szCs w:val="20"/>
                        </w:rPr>
                      </w:pPr>
                      <w:r w:rsidRPr="0038417D">
                        <w:rPr>
                          <w:rFonts w:ascii="微軟正黑體" w:eastAsia="微軟正黑體" w:hAnsi="微軟正黑體" w:cs="Arial"/>
                          <w:sz w:val="20"/>
                          <w:szCs w:val="20"/>
                        </w:rPr>
                        <w:t>新聞稿</w:t>
                      </w:r>
                      <w:r w:rsidRPr="0038417D">
                        <w:rPr>
                          <w:rFonts w:ascii="微軟正黑體" w:eastAsia="微軟正黑體" w:hAnsi="微軟正黑體" w:cs="Arial"/>
                          <w:sz w:val="20"/>
                          <w:szCs w:val="20"/>
                        </w:rPr>
                        <w:cr/>
                        <w:t>敬請惠予刊登</w:t>
                      </w:r>
                      <w:r w:rsidRPr="0038417D">
                        <w:rPr>
                          <w:rFonts w:ascii="微軟正黑體" w:eastAsia="微軟正黑體" w:hAnsi="微軟正黑體" w:cs="Arial"/>
                          <w:sz w:val="20"/>
                          <w:szCs w:val="20"/>
                        </w:rPr>
                        <w:cr/>
                      </w:r>
                      <w:r w:rsidRPr="0038417D">
                        <w:rPr>
                          <w:rFonts w:ascii="微軟正黑體" w:eastAsia="微軟正黑體" w:hAnsi="微軟正黑體" w:cs="Arial" w:hint="eastAsia"/>
                          <w:sz w:val="20"/>
                          <w:szCs w:val="20"/>
                        </w:rPr>
                        <w:t>104</w:t>
                      </w:r>
                      <w:r w:rsidRPr="0038417D">
                        <w:rPr>
                          <w:rFonts w:ascii="微軟正黑體" w:eastAsia="微軟正黑體" w:hAnsi="微軟正黑體" w:cs="Arial"/>
                          <w:color w:val="000000"/>
                          <w:sz w:val="20"/>
                          <w:szCs w:val="20"/>
                        </w:rPr>
                        <w:t>年</w:t>
                      </w:r>
                      <w:r>
                        <w:rPr>
                          <w:rFonts w:ascii="微軟正黑體" w:eastAsia="微軟正黑體" w:hAnsi="微軟正黑體" w:cs="Arial" w:hint="eastAsia"/>
                          <w:color w:val="000000"/>
                          <w:sz w:val="20"/>
                          <w:szCs w:val="20"/>
                        </w:rPr>
                        <w:t>10</w:t>
                      </w:r>
                      <w:r w:rsidRPr="0038417D">
                        <w:rPr>
                          <w:rFonts w:ascii="微軟正黑體" w:eastAsia="微軟正黑體" w:hAnsi="微軟正黑體" w:cs="Arial"/>
                          <w:color w:val="000000"/>
                          <w:sz w:val="20"/>
                          <w:szCs w:val="20"/>
                        </w:rPr>
                        <w:t>月</w:t>
                      </w:r>
                      <w:r w:rsidR="00DB4523">
                        <w:rPr>
                          <w:rFonts w:ascii="微軟正黑體" w:eastAsia="微軟正黑體" w:hAnsi="微軟正黑體" w:cs="Arial" w:hint="eastAsia"/>
                          <w:color w:val="000000"/>
                          <w:sz w:val="20"/>
                          <w:szCs w:val="20"/>
                        </w:rPr>
                        <w:t>12</w:t>
                      </w:r>
                      <w:r w:rsidRPr="0038417D">
                        <w:rPr>
                          <w:rFonts w:ascii="微軟正黑體" w:eastAsia="微軟正黑體" w:hAnsi="微軟正黑體" w:cs="Arial"/>
                          <w:color w:val="000000"/>
                          <w:sz w:val="20"/>
                          <w:szCs w:val="20"/>
                        </w:rPr>
                        <w:t>日</w:t>
                      </w:r>
                    </w:p>
                  </w:txbxContent>
                </v:textbox>
              </v:shape>
            </w:pict>
          </mc:Fallback>
        </mc:AlternateContent>
      </w:r>
      <w:r w:rsidRPr="0038417D">
        <w:rPr>
          <w:rFonts w:ascii="微軟正黑體" w:eastAsia="微軟正黑體" w:hAnsi="微軟正黑體" w:hint="eastAsia"/>
          <w:szCs w:val="24"/>
        </w:rPr>
        <w:t>&lt;新聞稿&gt;</w:t>
      </w:r>
    </w:p>
    <w:p w:rsidR="00627DCA" w:rsidRPr="00983936" w:rsidRDefault="00627DCA" w:rsidP="00AC5443">
      <w:pPr>
        <w:spacing w:line="0" w:lineRule="atLeast"/>
        <w:rPr>
          <w:rFonts w:ascii="微軟正黑體" w:eastAsia="微軟正黑體" w:hAnsi="微軟正黑體"/>
          <w:b/>
        </w:rPr>
      </w:pPr>
      <w:r w:rsidRPr="00983936">
        <w:rPr>
          <w:rFonts w:ascii="微軟正黑體" w:eastAsia="微軟正黑體" w:hAnsi="微軟正黑體" w:hint="eastAsia"/>
          <w:b/>
        </w:rPr>
        <w:t>即日起至11/22(日)</w:t>
      </w:r>
    </w:p>
    <w:p w:rsidR="00AC5443" w:rsidRPr="00983936" w:rsidRDefault="00AC5443" w:rsidP="00AC5443">
      <w:pPr>
        <w:spacing w:line="0" w:lineRule="atLeast"/>
        <w:rPr>
          <w:rFonts w:ascii="微軟正黑體" w:eastAsia="微軟正黑體" w:hAnsi="微軟正黑體"/>
          <w:b/>
        </w:rPr>
      </w:pPr>
      <w:r w:rsidRPr="00983936">
        <w:rPr>
          <w:rFonts w:ascii="微軟正黑體" w:eastAsia="微軟正黑體" w:hAnsi="微軟正黑體" w:hint="eastAsia"/>
          <w:b/>
        </w:rPr>
        <w:t>交通部「打造交通新圖譜　創新API應用競賽」</w:t>
      </w:r>
      <w:r w:rsidR="00627DCA" w:rsidRPr="00983936">
        <w:rPr>
          <w:rFonts w:ascii="微軟正黑體" w:eastAsia="微軟正黑體" w:hAnsi="微軟正黑體" w:hint="eastAsia"/>
          <w:b/>
        </w:rPr>
        <w:t>活動正式起跑</w:t>
      </w:r>
    </w:p>
    <w:p w:rsidR="004F5E75" w:rsidRDefault="004F5E75" w:rsidP="002C4C91">
      <w:pPr>
        <w:widowControl/>
        <w:spacing w:line="0" w:lineRule="atLeast"/>
        <w:rPr>
          <w:rFonts w:ascii="微軟正黑體" w:eastAsia="微軟正黑體" w:hAnsi="微軟正黑體"/>
        </w:rPr>
      </w:pPr>
    </w:p>
    <w:p w:rsidR="002C4C91" w:rsidRDefault="00597633" w:rsidP="002C4C91">
      <w:pPr>
        <w:widowControl/>
        <w:spacing w:line="0" w:lineRule="atLeast"/>
        <w:rPr>
          <w:rFonts w:ascii="微軟正黑體" w:eastAsia="微軟正黑體" w:hAnsi="微軟正黑體"/>
        </w:rPr>
      </w:pPr>
      <w:r>
        <w:rPr>
          <w:rFonts w:ascii="微軟正黑體" w:eastAsia="微軟正黑體" w:hAnsi="微軟正黑體" w:hint="eastAsia"/>
        </w:rPr>
        <w:t xml:space="preserve">　　</w:t>
      </w:r>
      <w:r w:rsidR="0014717E">
        <w:rPr>
          <w:rFonts w:ascii="微軟正黑體" w:eastAsia="微軟正黑體" w:hAnsi="微軟正黑體" w:hint="eastAsia"/>
        </w:rPr>
        <w:t>附近有哪些</w:t>
      </w:r>
      <w:r w:rsidR="005E7103">
        <w:rPr>
          <w:rFonts w:ascii="微軟正黑體" w:eastAsia="微軟正黑體" w:hAnsi="微軟正黑體" w:hint="eastAsia"/>
        </w:rPr>
        <w:t>公車</w:t>
      </w:r>
      <w:r w:rsidR="0014717E">
        <w:rPr>
          <w:rFonts w:ascii="微軟正黑體" w:eastAsia="微軟正黑體" w:hAnsi="微軟正黑體" w:hint="eastAsia"/>
        </w:rPr>
        <w:t>站牌</w:t>
      </w:r>
      <w:r w:rsidR="005E7103">
        <w:rPr>
          <w:rFonts w:ascii="微軟正黑體" w:eastAsia="微軟正黑體" w:hAnsi="微軟正黑體" w:hint="eastAsia"/>
        </w:rPr>
        <w:t>、停車場</w:t>
      </w:r>
      <w:r w:rsidR="00DA5964">
        <w:rPr>
          <w:rFonts w:ascii="微軟正黑體" w:eastAsia="微軟正黑體" w:hAnsi="微軟正黑體" w:hint="eastAsia"/>
        </w:rPr>
        <w:t>在哪裡</w:t>
      </w:r>
      <w:r w:rsidR="005E7103">
        <w:rPr>
          <w:rFonts w:ascii="微軟正黑體" w:eastAsia="微軟正黑體" w:hAnsi="微軟正黑體" w:hint="eastAsia"/>
        </w:rPr>
        <w:t>、</w:t>
      </w:r>
      <w:r w:rsidR="005F21BC">
        <w:rPr>
          <w:rFonts w:ascii="微軟正黑體" w:eastAsia="微軟正黑體" w:hAnsi="微軟正黑體" w:hint="eastAsia"/>
        </w:rPr>
        <w:t>ETC</w:t>
      </w:r>
      <w:proofErr w:type="gramStart"/>
      <w:r w:rsidR="005F21BC">
        <w:rPr>
          <w:rFonts w:ascii="微軟正黑體" w:eastAsia="微軟正黑體" w:hAnsi="微軟正黑體" w:hint="eastAsia"/>
        </w:rPr>
        <w:t>門架資訊</w:t>
      </w:r>
      <w:proofErr w:type="gramEnd"/>
      <w:r w:rsidR="005F21BC">
        <w:rPr>
          <w:rFonts w:ascii="微軟正黑體" w:eastAsia="微軟正黑體" w:hAnsi="微軟正黑體"/>
        </w:rPr>
        <w:t>…</w:t>
      </w:r>
      <w:r w:rsidR="005F21BC">
        <w:rPr>
          <w:rFonts w:ascii="微軟正黑體" w:eastAsia="微軟正黑體" w:hAnsi="微軟正黑體" w:hint="eastAsia"/>
        </w:rPr>
        <w:t>等，哪些是你生活中常</w:t>
      </w:r>
      <w:r w:rsidR="009D5F90">
        <w:rPr>
          <w:rFonts w:ascii="微軟正黑體" w:eastAsia="微軟正黑體" w:hAnsi="微軟正黑體" w:hint="eastAsia"/>
        </w:rPr>
        <w:t>使</w:t>
      </w:r>
      <w:r w:rsidR="005F21BC">
        <w:rPr>
          <w:rFonts w:ascii="微軟正黑體" w:eastAsia="微軟正黑體" w:hAnsi="微軟正黑體" w:hint="eastAsia"/>
        </w:rPr>
        <w:t>用的交通資訊</w:t>
      </w:r>
      <w:r w:rsidR="009D5F90">
        <w:rPr>
          <w:rFonts w:ascii="微軟正黑體" w:eastAsia="微軟正黑體" w:hAnsi="微軟正黑體" w:hint="eastAsia"/>
        </w:rPr>
        <w:t>查詢</w:t>
      </w:r>
      <w:r w:rsidR="00DA5964">
        <w:rPr>
          <w:rFonts w:ascii="微軟正黑體" w:eastAsia="微軟正黑體" w:hAnsi="微軟正黑體" w:hint="eastAsia"/>
        </w:rPr>
        <w:t>功能</w:t>
      </w:r>
      <w:r w:rsidR="005F21BC">
        <w:rPr>
          <w:rFonts w:ascii="微軟正黑體" w:eastAsia="微軟正黑體" w:hAnsi="微軟正黑體" w:hint="eastAsia"/>
        </w:rPr>
        <w:t>呢？交通部為推廣便利生活的交通新應用，以頭獎10萬元為號召，即</w:t>
      </w:r>
      <w:bookmarkStart w:id="0" w:name="_GoBack"/>
      <w:bookmarkEnd w:id="0"/>
      <w:r w:rsidR="005F21BC">
        <w:rPr>
          <w:rFonts w:ascii="微軟正黑體" w:eastAsia="微軟正黑體" w:hAnsi="微軟正黑體" w:hint="eastAsia"/>
        </w:rPr>
        <w:t>日起至11月22日舉辦「打造交通新圖譜　創新API應用競賽」，民眾只要應用</w:t>
      </w:r>
      <w:r w:rsidR="005F21BC" w:rsidRPr="005F21BC">
        <w:rPr>
          <w:rFonts w:ascii="微軟正黑體" w:eastAsia="微軟正黑體" w:hAnsi="微軟正黑體" w:hint="eastAsia"/>
        </w:rPr>
        <w:t>GIS-T交通網路地理資訊倉儲系統</w:t>
      </w:r>
      <w:r w:rsidR="00383A03">
        <w:rPr>
          <w:rFonts w:ascii="微軟正黑體" w:eastAsia="微軟正黑體" w:hAnsi="微軟正黑體" w:hint="eastAsia"/>
        </w:rPr>
        <w:t>的資料並開發</w:t>
      </w:r>
      <w:r w:rsidR="005F21BC">
        <w:rPr>
          <w:rFonts w:ascii="微軟正黑體" w:eastAsia="微軟正黑體" w:hAnsi="微軟正黑體" w:hint="eastAsia"/>
        </w:rPr>
        <w:t>API</w:t>
      </w:r>
      <w:r w:rsidR="0014717E">
        <w:rPr>
          <w:rFonts w:ascii="微軟正黑體" w:eastAsia="微軟正黑體" w:hAnsi="微軟正黑體" w:hint="eastAsia"/>
        </w:rPr>
        <w:t>，便可報名參加</w:t>
      </w:r>
      <w:r w:rsidR="005F21BC">
        <w:rPr>
          <w:rFonts w:ascii="微軟正黑體" w:eastAsia="微軟正黑體" w:hAnsi="微軟正黑體" w:hint="eastAsia"/>
        </w:rPr>
        <w:t>角逐10萬元大獎，期望透過這個活動能廣召各</w:t>
      </w:r>
      <w:r w:rsidR="00A1681F">
        <w:rPr>
          <w:rFonts w:ascii="微軟正黑體" w:eastAsia="微軟正黑體" w:hAnsi="微軟正黑體" w:hint="eastAsia"/>
        </w:rPr>
        <w:t>界開發好手共同腦力激盪，開發更便捷的交通新應用。</w:t>
      </w:r>
    </w:p>
    <w:p w:rsidR="00D158F9" w:rsidRPr="0014717E" w:rsidRDefault="00D158F9" w:rsidP="002C4C91">
      <w:pPr>
        <w:widowControl/>
        <w:spacing w:line="0" w:lineRule="atLeast"/>
        <w:rPr>
          <w:rFonts w:ascii="微軟正黑體" w:eastAsia="微軟正黑體" w:hAnsi="微軟正黑體"/>
        </w:rPr>
      </w:pPr>
    </w:p>
    <w:p w:rsidR="00C362C7" w:rsidRDefault="00597633" w:rsidP="002C4C91">
      <w:pPr>
        <w:widowControl/>
        <w:spacing w:line="0" w:lineRule="atLeast"/>
        <w:rPr>
          <w:rFonts w:ascii="微軟正黑體" w:eastAsia="微軟正黑體" w:hAnsi="微軟正黑體"/>
        </w:rPr>
      </w:pPr>
      <w:r>
        <w:rPr>
          <w:rFonts w:ascii="微軟正黑體" w:eastAsia="微軟正黑體" w:hAnsi="微軟正黑體" w:hint="eastAsia"/>
        </w:rPr>
        <w:t xml:space="preserve">　　</w:t>
      </w:r>
      <w:r w:rsidR="00CA4302" w:rsidRPr="005F21BC">
        <w:rPr>
          <w:rFonts w:ascii="微軟正黑體" w:eastAsia="微軟正黑體" w:hAnsi="微軟正黑體" w:hint="eastAsia"/>
        </w:rPr>
        <w:t>GIS-T交通網路地理資訊倉儲系統</w:t>
      </w:r>
      <w:r w:rsidR="00DF6240">
        <w:rPr>
          <w:rFonts w:ascii="微軟正黑體" w:eastAsia="微軟正黑體" w:hAnsi="微軟正黑體" w:hint="eastAsia"/>
        </w:rPr>
        <w:t>(網址：http://gist.motc.gov.tw)</w:t>
      </w:r>
      <w:r w:rsidR="00CA4302">
        <w:rPr>
          <w:rFonts w:ascii="微軟正黑體" w:eastAsia="微軟正黑體" w:hAnsi="微軟正黑體" w:hint="eastAsia"/>
        </w:rPr>
        <w:t>為</w:t>
      </w:r>
      <w:r w:rsidR="00CA4302" w:rsidRPr="00CA4302">
        <w:rPr>
          <w:rFonts w:ascii="微軟正黑體" w:eastAsia="微軟正黑體" w:hAnsi="微軟正黑體" w:hint="eastAsia"/>
        </w:rPr>
        <w:t>交通部管理資訊中心</w:t>
      </w:r>
      <w:r w:rsidR="00CA4302">
        <w:rPr>
          <w:rFonts w:ascii="微軟正黑體" w:eastAsia="微軟正黑體" w:hAnsi="微軟正黑體" w:hint="eastAsia"/>
        </w:rPr>
        <w:t>召集籌劃，主要</w:t>
      </w:r>
      <w:r w:rsidR="00983936">
        <w:rPr>
          <w:rFonts w:ascii="微軟正黑體" w:eastAsia="微軟正黑體" w:hAnsi="微軟正黑體" w:hint="eastAsia"/>
        </w:rPr>
        <w:t>整合</w:t>
      </w:r>
      <w:r w:rsidR="008A2C8A">
        <w:rPr>
          <w:rFonts w:ascii="微軟正黑體" w:eastAsia="微軟正黑體" w:hAnsi="微軟正黑體" w:hint="eastAsia"/>
        </w:rPr>
        <w:t>交通部</w:t>
      </w:r>
      <w:r w:rsidR="0038324B">
        <w:rPr>
          <w:rFonts w:ascii="微軟正黑體" w:eastAsia="微軟正黑體" w:hAnsi="微軟正黑體" w:hint="eastAsia"/>
        </w:rPr>
        <w:t>產製圖資、</w:t>
      </w:r>
      <w:r w:rsidR="00B5571F">
        <w:rPr>
          <w:rFonts w:ascii="微軟正黑體" w:eastAsia="微軟正黑體" w:hAnsi="微軟正黑體" w:hint="eastAsia"/>
        </w:rPr>
        <w:t>路網數值圖、各項交通</w:t>
      </w:r>
      <w:r w:rsidR="0038324B">
        <w:rPr>
          <w:rFonts w:ascii="微軟正黑體" w:eastAsia="微軟正黑體" w:hAnsi="微軟正黑體" w:hint="eastAsia"/>
        </w:rPr>
        <w:t>統計資料，</w:t>
      </w:r>
      <w:r w:rsidR="00BE1A82">
        <w:rPr>
          <w:rFonts w:ascii="微軟正黑體" w:eastAsia="微軟正黑體" w:hAnsi="微軟正黑體" w:hint="eastAsia"/>
        </w:rPr>
        <w:t>裡頭</w:t>
      </w:r>
      <w:r w:rsidR="00EA60AC">
        <w:rPr>
          <w:rFonts w:ascii="微軟正黑體" w:eastAsia="微軟正黑體" w:hAnsi="微軟正黑體" w:hint="eastAsia"/>
        </w:rPr>
        <w:t>富有</w:t>
      </w:r>
      <w:r w:rsidR="00F024FB" w:rsidRPr="00F024FB">
        <w:rPr>
          <w:rFonts w:ascii="微軟正黑體" w:eastAsia="微軟正黑體" w:hAnsi="微軟正黑體" w:hint="eastAsia"/>
        </w:rPr>
        <w:t>國道、省道、運輸場站、公車站牌、人行道路網、捷運路線…等</w:t>
      </w:r>
      <w:r w:rsidR="00B5571F">
        <w:rPr>
          <w:rFonts w:ascii="微軟正黑體" w:eastAsia="微軟正黑體" w:hAnsi="微軟正黑體" w:hint="eastAsia"/>
        </w:rPr>
        <w:t>地理</w:t>
      </w:r>
      <w:proofErr w:type="gramStart"/>
      <w:r w:rsidR="00B5571F">
        <w:rPr>
          <w:rFonts w:ascii="微軟正黑體" w:eastAsia="微軟正黑體" w:hAnsi="微軟正黑體" w:hint="eastAsia"/>
        </w:rPr>
        <w:t>資訊圖資</w:t>
      </w:r>
      <w:proofErr w:type="gramEnd"/>
      <w:r w:rsidR="00F024FB">
        <w:rPr>
          <w:rFonts w:ascii="微軟正黑體" w:eastAsia="微軟正黑體" w:hAnsi="微軟正黑體" w:hint="eastAsia"/>
        </w:rPr>
        <w:t>，</w:t>
      </w:r>
      <w:r w:rsidR="00B5571F">
        <w:rPr>
          <w:rFonts w:ascii="微軟正黑體" w:eastAsia="微軟正黑體" w:hAnsi="微軟正黑體" w:hint="eastAsia"/>
        </w:rPr>
        <w:t>同時也</w:t>
      </w:r>
      <w:r w:rsidR="00EA60AC">
        <w:rPr>
          <w:rFonts w:ascii="微軟正黑體" w:eastAsia="微軟正黑體" w:hAnsi="微軟正黑體" w:hint="eastAsia"/>
        </w:rPr>
        <w:t>包含</w:t>
      </w:r>
      <w:r w:rsidR="008A2C8A" w:rsidRPr="008A2C8A">
        <w:rPr>
          <w:rFonts w:ascii="微軟正黑體" w:eastAsia="微軟正黑體" w:hAnsi="微軟正黑體" w:hint="eastAsia"/>
        </w:rPr>
        <w:t>行政區、地標、軌道、里程定位查詢</w:t>
      </w:r>
      <w:r w:rsidR="008A2C8A">
        <w:rPr>
          <w:rFonts w:ascii="微軟正黑體" w:eastAsia="微軟正黑體" w:hAnsi="微軟正黑體" w:hint="eastAsia"/>
        </w:rPr>
        <w:t>等Web API</w:t>
      </w:r>
      <w:r w:rsidR="006E4AF0">
        <w:rPr>
          <w:rFonts w:ascii="微軟正黑體" w:eastAsia="微軟正黑體" w:hAnsi="微軟正黑體" w:hint="eastAsia"/>
        </w:rPr>
        <w:t>功能</w:t>
      </w:r>
      <w:r w:rsidR="008A2C8A">
        <w:rPr>
          <w:rFonts w:ascii="微軟正黑體" w:eastAsia="微軟正黑體" w:hAnsi="微軟正黑體" w:hint="eastAsia"/>
        </w:rPr>
        <w:t>服務，</w:t>
      </w:r>
      <w:r w:rsidR="0014717E">
        <w:rPr>
          <w:rFonts w:ascii="微軟正黑體" w:eastAsia="微軟正黑體" w:hAnsi="微軟正黑體" w:hint="eastAsia"/>
        </w:rPr>
        <w:t>該</w:t>
      </w:r>
      <w:r w:rsidR="001F3B1C">
        <w:rPr>
          <w:rFonts w:ascii="微軟正黑體" w:eastAsia="微軟正黑體" w:hAnsi="微軟正黑體" w:hint="eastAsia"/>
        </w:rPr>
        <w:t>系統</w:t>
      </w:r>
      <w:r w:rsidR="00EA60AC">
        <w:rPr>
          <w:rFonts w:ascii="微軟正黑體" w:eastAsia="微軟正黑體" w:hAnsi="微軟正黑體" w:hint="eastAsia"/>
        </w:rPr>
        <w:t>主要</w:t>
      </w:r>
      <w:r w:rsidR="003A5456">
        <w:rPr>
          <w:rFonts w:ascii="微軟正黑體" w:eastAsia="微軟正黑體" w:hAnsi="微軟正黑體" w:hint="eastAsia"/>
        </w:rPr>
        <w:t>提供</w:t>
      </w:r>
      <w:r w:rsidR="00334EEB">
        <w:rPr>
          <w:rFonts w:ascii="微軟正黑體" w:eastAsia="微軟正黑體" w:hAnsi="微軟正黑體" w:hint="eastAsia"/>
        </w:rPr>
        <w:t>政府單位及一般民眾</w:t>
      </w:r>
      <w:r w:rsidR="0014717E">
        <w:rPr>
          <w:rFonts w:ascii="微軟正黑體" w:eastAsia="微軟正黑體" w:hAnsi="微軟正黑體" w:hint="eastAsia"/>
        </w:rPr>
        <w:t>申請使用</w:t>
      </w:r>
      <w:r w:rsidR="003A5456">
        <w:rPr>
          <w:rFonts w:ascii="微軟正黑體" w:eastAsia="微軟正黑體" w:hAnsi="微軟正黑體" w:hint="eastAsia"/>
        </w:rPr>
        <w:t>。</w:t>
      </w:r>
    </w:p>
    <w:p w:rsidR="00C362C7" w:rsidRPr="00F024FB" w:rsidRDefault="00C362C7" w:rsidP="002C4C91">
      <w:pPr>
        <w:widowControl/>
        <w:spacing w:line="0" w:lineRule="atLeast"/>
        <w:rPr>
          <w:rFonts w:ascii="微軟正黑體" w:eastAsia="微軟正黑體" w:hAnsi="微軟正黑體"/>
        </w:rPr>
      </w:pPr>
    </w:p>
    <w:p w:rsidR="0038324B" w:rsidRDefault="00BE1A82" w:rsidP="002C4C91">
      <w:pPr>
        <w:widowControl/>
        <w:spacing w:line="0" w:lineRule="atLeast"/>
        <w:rPr>
          <w:rFonts w:ascii="微軟正黑體" w:eastAsia="微軟正黑體" w:hAnsi="微軟正黑體"/>
        </w:rPr>
      </w:pPr>
      <w:r>
        <w:rPr>
          <w:rFonts w:ascii="微軟正黑體" w:eastAsia="微軟正黑體" w:hAnsi="微軟正黑體" w:hint="eastAsia"/>
        </w:rPr>
        <w:t xml:space="preserve">　　</w:t>
      </w:r>
      <w:r w:rsidR="00F024FB">
        <w:rPr>
          <w:rFonts w:ascii="微軟正黑體" w:eastAsia="微軟正黑體" w:hAnsi="微軟正黑體" w:hint="eastAsia"/>
        </w:rPr>
        <w:t>此次「打造交通新圖譜　創新API應用競賽」則是鼓勵民眾運用</w:t>
      </w:r>
      <w:r w:rsidR="00F024FB" w:rsidRPr="005F21BC">
        <w:rPr>
          <w:rFonts w:ascii="微軟正黑體" w:eastAsia="微軟正黑體" w:hAnsi="微軟正黑體" w:hint="eastAsia"/>
        </w:rPr>
        <w:t>GIS-T交通網路地理資訊倉儲系統</w:t>
      </w:r>
      <w:r w:rsidR="00F024FB">
        <w:rPr>
          <w:rFonts w:ascii="微軟正黑體" w:eastAsia="微軟正黑體" w:hAnsi="微軟正黑體" w:hint="eastAsia"/>
        </w:rPr>
        <w:t>資料</w:t>
      </w:r>
      <w:r w:rsidR="00FB31D2">
        <w:rPr>
          <w:rFonts w:ascii="微軟正黑體" w:eastAsia="微軟正黑體" w:hAnsi="微軟正黑體" w:hint="eastAsia"/>
        </w:rPr>
        <w:t>，結合別出</w:t>
      </w:r>
      <w:r w:rsidR="00EA60AC">
        <w:rPr>
          <w:rFonts w:ascii="微軟正黑體" w:eastAsia="微軟正黑體" w:hAnsi="微軟正黑體" w:hint="eastAsia"/>
        </w:rPr>
        <w:t>心</w:t>
      </w:r>
      <w:r w:rsidR="00FB31D2">
        <w:rPr>
          <w:rFonts w:ascii="微軟正黑體" w:eastAsia="微軟正黑體" w:hAnsi="微軟正黑體" w:hint="eastAsia"/>
        </w:rPr>
        <w:t>裁的獨特想法</w:t>
      </w:r>
      <w:r w:rsidR="00EA60AC">
        <w:rPr>
          <w:rFonts w:ascii="微軟正黑體" w:eastAsia="微軟正黑體" w:hAnsi="微軟正黑體" w:hint="eastAsia"/>
        </w:rPr>
        <w:t>開發</w:t>
      </w:r>
      <w:r w:rsidR="003A5456">
        <w:rPr>
          <w:rFonts w:ascii="微軟正黑體" w:eastAsia="微軟正黑體" w:hAnsi="微軟正黑體" w:hint="eastAsia"/>
        </w:rPr>
        <w:t>功能</w:t>
      </w:r>
      <w:r w:rsidR="00FB31D2">
        <w:rPr>
          <w:rFonts w:ascii="微軟正黑體" w:eastAsia="微軟正黑體" w:hAnsi="微軟正黑體" w:hint="eastAsia"/>
        </w:rPr>
        <w:t>API</w:t>
      </w:r>
      <w:r w:rsidR="003A5456">
        <w:rPr>
          <w:rFonts w:ascii="微軟正黑體" w:eastAsia="微軟正黑體" w:hAnsi="微軟正黑體" w:hint="eastAsia"/>
        </w:rPr>
        <w:t>服務</w:t>
      </w:r>
      <w:r w:rsidR="00FB31D2">
        <w:rPr>
          <w:rFonts w:ascii="微軟正黑體" w:eastAsia="微軟正黑體" w:hAnsi="微軟正黑體" w:hint="eastAsia"/>
        </w:rPr>
        <w:t>，即日起至11月22日</w:t>
      </w:r>
      <w:r w:rsidR="003A5456">
        <w:rPr>
          <w:rFonts w:ascii="微軟正黑體" w:eastAsia="微軟正黑體" w:hAnsi="微軟正黑體" w:hint="eastAsia"/>
        </w:rPr>
        <w:t>，凡是</w:t>
      </w:r>
      <w:proofErr w:type="gramStart"/>
      <w:r w:rsidR="0014717E">
        <w:rPr>
          <w:rFonts w:ascii="微軟正黑體" w:eastAsia="微軟正黑體" w:hAnsi="微軟正黑體" w:hint="eastAsia"/>
        </w:rPr>
        <w:t>介</w:t>
      </w:r>
      <w:proofErr w:type="gramEnd"/>
      <w:r w:rsidR="0014717E">
        <w:rPr>
          <w:rFonts w:ascii="微軟正黑體" w:eastAsia="微軟正黑體" w:hAnsi="微軟正黑體" w:hint="eastAsia"/>
        </w:rPr>
        <w:t>接或</w:t>
      </w:r>
      <w:r w:rsidR="003A5456">
        <w:rPr>
          <w:rFonts w:ascii="微軟正黑體" w:eastAsia="微軟正黑體" w:hAnsi="微軟正黑體" w:hint="eastAsia"/>
        </w:rPr>
        <w:t>下載任2項</w:t>
      </w:r>
      <w:r w:rsidR="003A5456" w:rsidRPr="003A5456">
        <w:rPr>
          <w:rFonts w:ascii="微軟正黑體" w:eastAsia="微軟正黑體" w:hAnsi="微軟正黑體" w:hint="eastAsia"/>
        </w:rPr>
        <w:t>Web API或實體檔案</w:t>
      </w:r>
      <w:r w:rsidR="00EA60AC">
        <w:rPr>
          <w:rFonts w:ascii="微軟正黑體" w:eastAsia="微軟正黑體" w:hAnsi="微軟正黑體" w:hint="eastAsia"/>
        </w:rPr>
        <w:t>開發</w:t>
      </w:r>
      <w:r w:rsidR="003A5456">
        <w:rPr>
          <w:rFonts w:ascii="微軟正黑體" w:eastAsia="微軟正黑體" w:hAnsi="微軟正黑體" w:hint="eastAsia"/>
        </w:rPr>
        <w:t>API</w:t>
      </w:r>
      <w:r w:rsidR="0014717E">
        <w:rPr>
          <w:rFonts w:ascii="微軟正黑體" w:eastAsia="微軟正黑體" w:hAnsi="微軟正黑體" w:hint="eastAsia"/>
        </w:rPr>
        <w:t>並結合地圖呈現</w:t>
      </w:r>
      <w:r w:rsidR="000A6BD1">
        <w:rPr>
          <w:rFonts w:ascii="微軟正黑體" w:eastAsia="微軟正黑體" w:hAnsi="微軟正黑體" w:hint="eastAsia"/>
        </w:rPr>
        <w:t>，</w:t>
      </w:r>
      <w:r w:rsidR="003A5456" w:rsidRPr="00C07E40">
        <w:rPr>
          <w:rFonts w:ascii="微軟正黑體" w:eastAsia="微軟正黑體" w:hAnsi="微軟正黑體" w:hint="eastAsia"/>
        </w:rPr>
        <w:t>於活動網頁登入作品即符合參賽資格，第</w:t>
      </w:r>
      <w:r w:rsidR="003A5456" w:rsidRPr="00C07E40">
        <w:rPr>
          <w:rFonts w:ascii="微軟正黑體" w:eastAsia="微軟正黑體" w:hAnsi="微軟正黑體"/>
        </w:rPr>
        <w:t>1</w:t>
      </w:r>
      <w:r w:rsidR="003A5456" w:rsidRPr="00C07E40">
        <w:rPr>
          <w:rFonts w:ascii="微軟正黑體" w:eastAsia="微軟正黑體" w:hAnsi="微軟正黑體" w:hint="eastAsia"/>
        </w:rPr>
        <w:t>名將有機會獲得</w:t>
      </w:r>
      <w:r w:rsidR="003A5456" w:rsidRPr="00C07E40">
        <w:rPr>
          <w:rFonts w:ascii="微軟正黑體" w:eastAsia="微軟正黑體" w:hAnsi="微軟正黑體"/>
        </w:rPr>
        <w:t>10</w:t>
      </w:r>
      <w:r w:rsidR="003A5456" w:rsidRPr="00C07E40">
        <w:rPr>
          <w:rFonts w:ascii="微軟正黑體" w:eastAsia="微軟正黑體" w:hAnsi="微軟正黑體" w:hint="eastAsia"/>
        </w:rPr>
        <w:t>萬元大獎。</w:t>
      </w:r>
    </w:p>
    <w:p w:rsidR="003A5456" w:rsidRDefault="003A5456" w:rsidP="002C4C91">
      <w:pPr>
        <w:widowControl/>
        <w:spacing w:line="0" w:lineRule="atLeast"/>
        <w:rPr>
          <w:rFonts w:ascii="微軟正黑體" w:eastAsia="微軟正黑體" w:hAnsi="微軟正黑體"/>
        </w:rPr>
      </w:pPr>
    </w:p>
    <w:p w:rsidR="003A5456" w:rsidRDefault="00EA60AC" w:rsidP="002C4C91">
      <w:pPr>
        <w:widowControl/>
        <w:spacing w:line="0" w:lineRule="atLeast"/>
        <w:rPr>
          <w:rFonts w:ascii="微軟正黑體" w:eastAsia="微軟正黑體" w:hAnsi="微軟正黑體"/>
        </w:rPr>
      </w:pPr>
      <w:r>
        <w:rPr>
          <w:rFonts w:ascii="微軟正黑體" w:eastAsia="微軟正黑體" w:hAnsi="微軟正黑體" w:hint="eastAsia"/>
        </w:rPr>
        <w:t xml:space="preserve">　　</w:t>
      </w:r>
      <w:r w:rsidR="003A5456" w:rsidRPr="00C07E40">
        <w:rPr>
          <w:rFonts w:ascii="微軟正黑體" w:eastAsia="微軟正黑體" w:hAnsi="微軟正黑體" w:hint="eastAsia"/>
        </w:rPr>
        <w:t>為鼓勵大家踴躍發揮創意，</w:t>
      </w:r>
      <w:r>
        <w:rPr>
          <w:rFonts w:ascii="微軟正黑體" w:eastAsia="微軟正黑體" w:hAnsi="微軟正黑體" w:hint="eastAsia"/>
        </w:rPr>
        <w:t>活動</w:t>
      </w:r>
      <w:r w:rsidR="003A5456" w:rsidRPr="00C07E40">
        <w:rPr>
          <w:rFonts w:ascii="微軟正黑體" w:eastAsia="微軟正黑體" w:hAnsi="微軟正黑體" w:hint="eastAsia"/>
        </w:rPr>
        <w:t>不限參賽對象，</w:t>
      </w:r>
      <w:r w:rsidR="001F3B1C">
        <w:rPr>
          <w:rFonts w:ascii="微軟正黑體" w:eastAsia="微軟正黑體" w:hAnsi="微軟正黑體" w:hint="eastAsia"/>
        </w:rPr>
        <w:t>歡迎</w:t>
      </w:r>
      <w:r w:rsidR="003A5456" w:rsidRPr="00C07E40">
        <w:rPr>
          <w:rFonts w:ascii="微軟正黑體" w:eastAsia="微軟正黑體" w:hAnsi="微軟正黑體" w:hint="eastAsia"/>
        </w:rPr>
        <w:t>學生、上班族、企業…各</w:t>
      </w:r>
      <w:proofErr w:type="gramStart"/>
      <w:r w:rsidR="003A5456" w:rsidRPr="00C07E40">
        <w:rPr>
          <w:rFonts w:ascii="微軟正黑體" w:eastAsia="微軟正黑體" w:hAnsi="微軟正黑體" w:hint="eastAsia"/>
        </w:rPr>
        <w:t>年齡層組隊</w:t>
      </w:r>
      <w:proofErr w:type="gramEnd"/>
      <w:r w:rsidR="003A5456" w:rsidRPr="00C07E40">
        <w:rPr>
          <w:rFonts w:ascii="微軟正黑體" w:eastAsia="微軟正黑體" w:hAnsi="微軟正黑體" w:hint="eastAsia"/>
        </w:rPr>
        <w:t>參加，每組參賽者人數不拘，每組</w:t>
      </w:r>
      <w:r>
        <w:rPr>
          <w:rFonts w:ascii="微軟正黑體" w:eastAsia="微軟正黑體" w:hAnsi="微軟正黑體" w:hint="eastAsia"/>
        </w:rPr>
        <w:t>至多</w:t>
      </w:r>
      <w:r w:rsidR="001F3B1C">
        <w:rPr>
          <w:rFonts w:ascii="微軟正黑體" w:eastAsia="微軟正黑體" w:hAnsi="微軟正黑體" w:hint="eastAsia"/>
        </w:rPr>
        <w:t>上傳</w:t>
      </w:r>
      <w:r w:rsidR="003A5456">
        <w:rPr>
          <w:rFonts w:ascii="微軟正黑體" w:eastAsia="微軟正黑體" w:hAnsi="微軟正黑體" w:hint="eastAsia"/>
        </w:rPr>
        <w:t>2</w:t>
      </w:r>
      <w:r w:rsidR="003A5456" w:rsidRPr="00C07E40">
        <w:rPr>
          <w:rFonts w:ascii="微軟正黑體" w:eastAsia="微軟正黑體" w:hAnsi="微軟正黑體" w:hint="eastAsia"/>
        </w:rPr>
        <w:t>件作品</w:t>
      </w:r>
      <w:r w:rsidRPr="00EA60AC">
        <w:rPr>
          <w:rFonts w:ascii="微軟正黑體" w:eastAsia="微軟正黑體" w:hAnsi="微軟正黑體" w:hint="eastAsia"/>
        </w:rPr>
        <w:t>，每支參賽隊伍僅限一次獲獎資格</w:t>
      </w:r>
      <w:r>
        <w:rPr>
          <w:rFonts w:ascii="微軟正黑體" w:eastAsia="微軟正黑體" w:hAnsi="微軟正黑體" w:hint="eastAsia"/>
        </w:rPr>
        <w:t>，</w:t>
      </w:r>
      <w:r w:rsidR="003A5456" w:rsidRPr="00C07E40">
        <w:rPr>
          <w:rFonts w:ascii="微軟正黑體" w:eastAsia="微軟正黑體" w:hAnsi="微軟正黑體" w:hint="eastAsia"/>
        </w:rPr>
        <w:t>預計此活動</w:t>
      </w:r>
      <w:r w:rsidR="003A5456">
        <w:rPr>
          <w:rFonts w:ascii="微軟正黑體" w:eastAsia="微軟正黑體" w:hAnsi="微軟正黑體" w:hint="eastAsia"/>
        </w:rPr>
        <w:t>未來</w:t>
      </w:r>
      <w:r w:rsidR="003A5456" w:rsidRPr="00C07E40">
        <w:rPr>
          <w:rFonts w:ascii="微軟正黑體" w:eastAsia="微軟正黑體" w:hAnsi="微軟正黑體" w:hint="eastAsia"/>
        </w:rPr>
        <w:t>將</w:t>
      </w:r>
      <w:r w:rsidR="003A5456">
        <w:rPr>
          <w:rFonts w:ascii="微軟正黑體" w:eastAsia="微軟正黑體" w:hAnsi="微軟正黑體" w:hint="eastAsia"/>
        </w:rPr>
        <w:t>提供民眾更便捷的交通新服務，更多活動資訊請參考活動網站</w:t>
      </w:r>
      <w:hyperlink r:id="rId8" w:history="1">
        <w:r w:rsidR="003A5456" w:rsidRPr="004842EE">
          <w:rPr>
            <w:rStyle w:val="a8"/>
            <w:rFonts w:ascii="微軟正黑體" w:eastAsia="微軟正黑體" w:hAnsi="微軟正黑體"/>
          </w:rPr>
          <w:t>http://goo.gl/Zinmvi</w:t>
        </w:r>
      </w:hyperlink>
      <w:r w:rsidR="001F3B1C">
        <w:rPr>
          <w:rFonts w:ascii="微軟正黑體" w:eastAsia="微軟正黑體" w:hAnsi="微軟正黑體" w:hint="eastAsia"/>
        </w:rPr>
        <w:t>。</w:t>
      </w:r>
    </w:p>
    <w:p w:rsidR="003A5456" w:rsidRDefault="003A5456" w:rsidP="002C4C91">
      <w:pPr>
        <w:widowControl/>
        <w:spacing w:line="0" w:lineRule="atLeast"/>
        <w:rPr>
          <w:rFonts w:ascii="微軟正黑體" w:eastAsia="微軟正黑體" w:hAnsi="微軟正黑體"/>
        </w:rPr>
      </w:pPr>
    </w:p>
    <w:p w:rsidR="003A5456" w:rsidRDefault="003A5456" w:rsidP="003A5456">
      <w:pPr>
        <w:pStyle w:val="a9"/>
        <w:numPr>
          <w:ilvl w:val="0"/>
          <w:numId w:val="1"/>
        </w:numPr>
        <w:spacing w:line="0" w:lineRule="atLeast"/>
        <w:ind w:leftChars="0"/>
        <w:rPr>
          <w:rFonts w:ascii="微軟正黑體" w:eastAsia="微軟正黑體" w:hAnsi="微軟正黑體"/>
        </w:rPr>
      </w:pPr>
      <w:r w:rsidRPr="00D53FD5">
        <w:rPr>
          <w:rFonts w:ascii="微軟正黑體" w:eastAsia="微軟正黑體" w:hAnsi="微軟正黑體" w:hint="eastAsia"/>
        </w:rPr>
        <w:t>活動名稱：</w:t>
      </w:r>
      <w:r>
        <w:rPr>
          <w:rFonts w:ascii="微軟正黑體" w:eastAsia="微軟正黑體" w:hAnsi="微軟正黑體" w:hint="eastAsia"/>
        </w:rPr>
        <w:t>打造交通新圖譜　創新API應用競賽</w:t>
      </w:r>
    </w:p>
    <w:p w:rsidR="003A5456" w:rsidRDefault="003A5456" w:rsidP="003A5456">
      <w:pPr>
        <w:pStyle w:val="a9"/>
        <w:numPr>
          <w:ilvl w:val="0"/>
          <w:numId w:val="1"/>
        </w:numPr>
        <w:spacing w:line="0" w:lineRule="atLeast"/>
        <w:ind w:leftChars="0"/>
        <w:rPr>
          <w:rFonts w:ascii="微軟正黑體" w:eastAsia="微軟正黑體" w:hAnsi="微軟正黑體"/>
        </w:rPr>
      </w:pPr>
      <w:r w:rsidRPr="00D53FD5">
        <w:rPr>
          <w:rFonts w:ascii="微軟正黑體" w:eastAsia="微軟正黑體" w:hAnsi="微軟正黑體" w:hint="eastAsia"/>
        </w:rPr>
        <w:t>活動時間：</w:t>
      </w:r>
      <w:r>
        <w:rPr>
          <w:rFonts w:ascii="微軟正黑體" w:eastAsia="微軟正黑體" w:hAnsi="微軟正黑體" w:hint="eastAsia"/>
        </w:rPr>
        <w:t>即日起~11</w:t>
      </w:r>
      <w:r w:rsidRPr="00D53FD5">
        <w:rPr>
          <w:rFonts w:ascii="微軟正黑體" w:eastAsia="微軟正黑體" w:hAnsi="微軟正黑體" w:hint="eastAsia"/>
        </w:rPr>
        <w:t>/</w:t>
      </w:r>
      <w:r>
        <w:rPr>
          <w:rFonts w:ascii="微軟正黑體" w:eastAsia="微軟正黑體" w:hAnsi="微軟正黑體" w:hint="eastAsia"/>
        </w:rPr>
        <w:t>22</w:t>
      </w:r>
      <w:r w:rsidRPr="00D53FD5">
        <w:rPr>
          <w:rFonts w:ascii="微軟正黑體" w:eastAsia="微軟正黑體" w:hAnsi="微軟正黑體" w:hint="eastAsia"/>
        </w:rPr>
        <w:t>(</w:t>
      </w:r>
      <w:r>
        <w:rPr>
          <w:rFonts w:ascii="微軟正黑體" w:eastAsia="微軟正黑體" w:hAnsi="微軟正黑體" w:hint="eastAsia"/>
        </w:rPr>
        <w:t>日</w:t>
      </w:r>
      <w:r w:rsidRPr="00D53FD5">
        <w:rPr>
          <w:rFonts w:ascii="微軟正黑體" w:eastAsia="微軟正黑體" w:hAnsi="微軟正黑體" w:hint="eastAsia"/>
        </w:rPr>
        <w:t>)</w:t>
      </w:r>
    </w:p>
    <w:p w:rsidR="003A5456" w:rsidRDefault="003A5456" w:rsidP="003A5456">
      <w:pPr>
        <w:pStyle w:val="a9"/>
        <w:numPr>
          <w:ilvl w:val="0"/>
          <w:numId w:val="1"/>
        </w:numPr>
        <w:spacing w:line="0" w:lineRule="atLeast"/>
        <w:ind w:leftChars="0"/>
        <w:rPr>
          <w:rFonts w:ascii="微軟正黑體" w:eastAsia="微軟正黑體" w:hAnsi="微軟正黑體"/>
        </w:rPr>
      </w:pPr>
      <w:r w:rsidRPr="00D53FD5">
        <w:rPr>
          <w:rFonts w:ascii="微軟正黑體" w:eastAsia="微軟正黑體" w:hAnsi="微軟正黑體" w:hint="eastAsia"/>
        </w:rPr>
        <w:t>活動流程：</w:t>
      </w:r>
    </w:p>
    <w:p w:rsidR="003A5456" w:rsidRDefault="003A5456" w:rsidP="003A5456">
      <w:pPr>
        <w:pStyle w:val="a9"/>
        <w:numPr>
          <w:ilvl w:val="1"/>
          <w:numId w:val="1"/>
        </w:numPr>
        <w:spacing w:line="0" w:lineRule="atLeast"/>
        <w:ind w:leftChars="0"/>
        <w:rPr>
          <w:rFonts w:ascii="微軟正黑體" w:eastAsia="微軟正黑體" w:hAnsi="微軟正黑體"/>
        </w:rPr>
      </w:pPr>
      <w:r w:rsidRPr="003A5456">
        <w:rPr>
          <w:rFonts w:ascii="微軟正黑體" w:eastAsia="微軟正黑體" w:hAnsi="微軟正黑體" w:hint="eastAsia"/>
        </w:rPr>
        <w:t>下載或</w:t>
      </w:r>
      <w:proofErr w:type="gramStart"/>
      <w:r w:rsidRPr="003A5456">
        <w:rPr>
          <w:rFonts w:ascii="微軟正黑體" w:eastAsia="微軟正黑體" w:hAnsi="微軟正黑體" w:hint="eastAsia"/>
        </w:rPr>
        <w:t>介</w:t>
      </w:r>
      <w:proofErr w:type="gramEnd"/>
      <w:r w:rsidRPr="003A5456">
        <w:rPr>
          <w:rFonts w:ascii="微軟正黑體" w:eastAsia="微軟正黑體" w:hAnsi="微軟正黑體" w:hint="eastAsia"/>
        </w:rPr>
        <w:t>接任2種以上指定資料</w:t>
      </w:r>
    </w:p>
    <w:p w:rsidR="003A5456" w:rsidRDefault="003A5456" w:rsidP="003A5456">
      <w:pPr>
        <w:pStyle w:val="a9"/>
        <w:numPr>
          <w:ilvl w:val="1"/>
          <w:numId w:val="1"/>
        </w:numPr>
        <w:spacing w:line="0" w:lineRule="atLeast"/>
        <w:ind w:leftChars="0"/>
        <w:rPr>
          <w:rFonts w:ascii="微軟正黑體" w:eastAsia="微軟正黑體" w:hAnsi="微軟正黑體"/>
        </w:rPr>
      </w:pPr>
      <w:r>
        <w:rPr>
          <w:rFonts w:ascii="微軟正黑體" w:eastAsia="微軟正黑體" w:hAnsi="微軟正黑體" w:hint="eastAsia"/>
        </w:rPr>
        <w:t>開發</w:t>
      </w:r>
      <w:r w:rsidRPr="003A5456">
        <w:rPr>
          <w:rFonts w:ascii="微軟正黑體" w:eastAsia="微軟正黑體" w:hAnsi="微軟正黑體" w:hint="eastAsia"/>
        </w:rPr>
        <w:t>API並將</w:t>
      </w:r>
      <w:proofErr w:type="gramStart"/>
      <w:r w:rsidRPr="003A5456">
        <w:rPr>
          <w:rFonts w:ascii="微軟正黑體" w:eastAsia="微軟正黑體" w:hAnsi="微軟正黑體" w:hint="eastAsia"/>
        </w:rPr>
        <w:t>成果套疊地圖</w:t>
      </w:r>
      <w:proofErr w:type="gramEnd"/>
      <w:r w:rsidRPr="003A5456">
        <w:rPr>
          <w:rFonts w:ascii="微軟正黑體" w:eastAsia="微軟正黑體" w:hAnsi="微軟正黑體" w:hint="eastAsia"/>
        </w:rPr>
        <w:t>上</w:t>
      </w:r>
    </w:p>
    <w:p w:rsidR="003A5456" w:rsidRDefault="003A5456" w:rsidP="003A5456">
      <w:pPr>
        <w:pStyle w:val="a9"/>
        <w:numPr>
          <w:ilvl w:val="1"/>
          <w:numId w:val="1"/>
        </w:numPr>
        <w:spacing w:line="0" w:lineRule="atLeast"/>
        <w:ind w:leftChars="0"/>
        <w:rPr>
          <w:rFonts w:ascii="微軟正黑體" w:eastAsia="微軟正黑體" w:hAnsi="微軟正黑體"/>
        </w:rPr>
      </w:pPr>
      <w:r w:rsidRPr="003A5456">
        <w:rPr>
          <w:rFonts w:ascii="微軟正黑體" w:eastAsia="微軟正黑體" w:hAnsi="微軟正黑體" w:hint="eastAsia"/>
        </w:rPr>
        <w:t>撰寫API說明文件</w:t>
      </w:r>
    </w:p>
    <w:p w:rsidR="003A5456" w:rsidRDefault="003A5456" w:rsidP="003A5456">
      <w:pPr>
        <w:pStyle w:val="a9"/>
        <w:numPr>
          <w:ilvl w:val="1"/>
          <w:numId w:val="1"/>
        </w:numPr>
        <w:spacing w:line="0" w:lineRule="atLeast"/>
        <w:ind w:leftChars="0"/>
        <w:rPr>
          <w:rFonts w:ascii="微軟正黑體" w:eastAsia="微軟正黑體" w:hAnsi="微軟正黑體"/>
        </w:rPr>
      </w:pPr>
      <w:r>
        <w:rPr>
          <w:rFonts w:ascii="微軟正黑體" w:eastAsia="微軟正黑體" w:hAnsi="微軟正黑體" w:hint="eastAsia"/>
        </w:rPr>
        <w:t>至活動網頁註冊報名</w:t>
      </w:r>
    </w:p>
    <w:p w:rsidR="003A5456" w:rsidRDefault="003A5456" w:rsidP="003A5456">
      <w:pPr>
        <w:pStyle w:val="a9"/>
        <w:numPr>
          <w:ilvl w:val="0"/>
          <w:numId w:val="1"/>
        </w:numPr>
        <w:spacing w:line="0" w:lineRule="atLeast"/>
        <w:ind w:leftChars="0"/>
        <w:rPr>
          <w:rFonts w:ascii="微軟正黑體" w:eastAsia="微軟正黑體" w:hAnsi="微軟正黑體"/>
        </w:rPr>
      </w:pPr>
      <w:r w:rsidRPr="00D53FD5">
        <w:rPr>
          <w:rFonts w:ascii="微軟正黑體" w:eastAsia="微軟正黑體" w:hAnsi="微軟正黑體" w:hint="eastAsia"/>
        </w:rPr>
        <w:t>活動獎項：</w:t>
      </w:r>
    </w:p>
    <w:p w:rsidR="003A5456" w:rsidRDefault="003A5456" w:rsidP="003A5456">
      <w:pPr>
        <w:pStyle w:val="a9"/>
        <w:numPr>
          <w:ilvl w:val="1"/>
          <w:numId w:val="1"/>
        </w:numPr>
        <w:spacing w:line="0" w:lineRule="atLeast"/>
        <w:ind w:leftChars="0"/>
        <w:rPr>
          <w:rFonts w:ascii="微軟正黑體" w:eastAsia="微軟正黑體" w:hAnsi="微軟正黑體"/>
        </w:rPr>
      </w:pPr>
      <w:r>
        <w:rPr>
          <w:rFonts w:ascii="微軟正黑體" w:eastAsia="微軟正黑體" w:hAnsi="微軟正黑體" w:hint="eastAsia"/>
        </w:rPr>
        <w:t>第一名：新台幣10萬元獎金，1名</w:t>
      </w:r>
    </w:p>
    <w:p w:rsidR="003A5456" w:rsidRDefault="003A5456" w:rsidP="003A5456">
      <w:pPr>
        <w:pStyle w:val="a9"/>
        <w:numPr>
          <w:ilvl w:val="1"/>
          <w:numId w:val="1"/>
        </w:numPr>
        <w:spacing w:line="0" w:lineRule="atLeast"/>
        <w:ind w:leftChars="0"/>
        <w:rPr>
          <w:rFonts w:ascii="微軟正黑體" w:eastAsia="微軟正黑體" w:hAnsi="微軟正黑體"/>
        </w:rPr>
      </w:pPr>
      <w:r>
        <w:rPr>
          <w:rFonts w:ascii="微軟正黑體" w:eastAsia="微軟正黑體" w:hAnsi="微軟正黑體" w:hint="eastAsia"/>
        </w:rPr>
        <w:t>第二名：新台幣6萬元獎金，1名</w:t>
      </w:r>
    </w:p>
    <w:p w:rsidR="003A5456" w:rsidRDefault="003A5456" w:rsidP="003A5456">
      <w:pPr>
        <w:pStyle w:val="a9"/>
        <w:numPr>
          <w:ilvl w:val="1"/>
          <w:numId w:val="1"/>
        </w:numPr>
        <w:spacing w:line="0" w:lineRule="atLeast"/>
        <w:ind w:leftChars="0"/>
        <w:rPr>
          <w:rFonts w:ascii="微軟正黑體" w:eastAsia="微軟正黑體" w:hAnsi="微軟正黑體"/>
        </w:rPr>
      </w:pPr>
      <w:r>
        <w:rPr>
          <w:rFonts w:ascii="微軟正黑體" w:eastAsia="微軟正黑體" w:hAnsi="微軟正黑體" w:hint="eastAsia"/>
        </w:rPr>
        <w:t>第三名：新台幣4萬元獎金，1名</w:t>
      </w:r>
    </w:p>
    <w:p w:rsidR="003A5456" w:rsidRDefault="003A5456" w:rsidP="003A5456">
      <w:pPr>
        <w:pStyle w:val="a9"/>
        <w:numPr>
          <w:ilvl w:val="0"/>
          <w:numId w:val="1"/>
        </w:numPr>
        <w:spacing w:line="0" w:lineRule="atLeast"/>
        <w:ind w:leftChars="0"/>
        <w:rPr>
          <w:rFonts w:ascii="微軟正黑體" w:eastAsia="微軟正黑體" w:hAnsi="微軟正黑體"/>
        </w:rPr>
      </w:pPr>
      <w:r w:rsidRPr="00D53FD5">
        <w:rPr>
          <w:rFonts w:ascii="微軟正黑體" w:eastAsia="微軟正黑體" w:hAnsi="微軟正黑體" w:hint="eastAsia"/>
        </w:rPr>
        <w:t>活動網頁：</w:t>
      </w:r>
      <w:hyperlink r:id="rId9" w:history="1">
        <w:r w:rsidRPr="004842EE">
          <w:rPr>
            <w:rStyle w:val="a8"/>
            <w:rFonts w:ascii="微軟正黑體" w:eastAsia="微軟正黑體" w:hAnsi="微軟正黑體"/>
          </w:rPr>
          <w:t>http://goo.gl/Zinmvi</w:t>
        </w:r>
      </w:hyperlink>
    </w:p>
    <w:p w:rsidR="003A5456" w:rsidRDefault="003A5456" w:rsidP="003A5456">
      <w:pPr>
        <w:pStyle w:val="a9"/>
        <w:numPr>
          <w:ilvl w:val="0"/>
          <w:numId w:val="1"/>
        </w:numPr>
        <w:spacing w:line="0" w:lineRule="atLeast"/>
        <w:ind w:leftChars="0"/>
        <w:rPr>
          <w:rFonts w:ascii="微軟正黑體" w:eastAsia="微軟正黑體" w:hAnsi="微軟正黑體"/>
        </w:rPr>
      </w:pPr>
      <w:r w:rsidRPr="00D53FD5">
        <w:rPr>
          <w:rFonts w:ascii="微軟正黑體" w:eastAsia="微軟正黑體" w:hAnsi="微軟正黑體" w:hint="eastAsia"/>
        </w:rPr>
        <w:lastRenderedPageBreak/>
        <w:t>活動窗口：</w:t>
      </w:r>
      <w:r>
        <w:rPr>
          <w:rFonts w:ascii="微軟正黑體" w:eastAsia="微軟正黑體" w:hAnsi="微軟正黑體" w:hint="eastAsia"/>
        </w:rPr>
        <w:t>(02)2349-2802</w:t>
      </w:r>
    </w:p>
    <w:p w:rsidR="003A5456" w:rsidRPr="004908A2" w:rsidRDefault="003A5456" w:rsidP="004908A2">
      <w:pPr>
        <w:pStyle w:val="a9"/>
        <w:numPr>
          <w:ilvl w:val="0"/>
          <w:numId w:val="1"/>
        </w:numPr>
        <w:spacing w:line="0" w:lineRule="atLeast"/>
        <w:ind w:leftChars="0"/>
        <w:rPr>
          <w:rFonts w:ascii="微軟正黑體" w:eastAsia="微軟正黑體" w:hAnsi="微軟正黑體"/>
        </w:rPr>
      </w:pPr>
      <w:r>
        <w:rPr>
          <w:rFonts w:ascii="微軟正黑體" w:eastAsia="微軟正黑體" w:hAnsi="微軟正黑體" w:hint="eastAsia"/>
        </w:rPr>
        <w:t>聯絡email：</w:t>
      </w:r>
      <w:hyperlink r:id="rId10" w:history="1">
        <w:r w:rsidR="004908A2" w:rsidRPr="00EA60AC">
          <w:rPr>
            <w:rStyle w:val="a8"/>
            <w:rFonts w:ascii="微軟正黑體" w:eastAsia="微軟正黑體" w:hAnsi="微軟正黑體"/>
          </w:rPr>
          <w:t>gis-t@motc.gov.tw</w:t>
        </w:r>
      </w:hyperlink>
    </w:p>
    <w:p w:rsidR="003A5456" w:rsidRPr="003A5456" w:rsidRDefault="003A5456" w:rsidP="002C4C91">
      <w:pPr>
        <w:widowControl/>
        <w:spacing w:line="0" w:lineRule="atLeast"/>
        <w:rPr>
          <w:rFonts w:ascii="微軟正黑體" w:eastAsia="微軟正黑體" w:hAnsi="微軟正黑體"/>
        </w:rPr>
      </w:pPr>
    </w:p>
    <w:p w:rsidR="002C4C91" w:rsidRDefault="002C4C91">
      <w:pPr>
        <w:widowControl/>
        <w:rPr>
          <w:rFonts w:ascii="微軟正黑體" w:eastAsia="微軟正黑體" w:hAnsi="微軟正黑體"/>
        </w:rPr>
      </w:pPr>
      <w:r>
        <w:rPr>
          <w:rFonts w:ascii="微軟正黑體" w:eastAsia="微軟正黑體" w:hAnsi="微軟正黑體"/>
        </w:rPr>
        <w:br w:type="page"/>
      </w:r>
    </w:p>
    <w:p w:rsidR="00AC5443" w:rsidRDefault="004F5E75" w:rsidP="00AC5443">
      <w:pPr>
        <w:spacing w:line="0" w:lineRule="atLeast"/>
        <w:rPr>
          <w:rFonts w:ascii="微軟正黑體" w:eastAsia="微軟正黑體" w:hAnsi="微軟正黑體"/>
        </w:rPr>
      </w:pPr>
      <w:r>
        <w:rPr>
          <w:rFonts w:ascii="微軟正黑體" w:eastAsia="微軟正黑體" w:hAnsi="微軟正黑體" w:hint="eastAsia"/>
        </w:rPr>
        <w:lastRenderedPageBreak/>
        <w:t>參考資料：</w:t>
      </w:r>
    </w:p>
    <w:p w:rsidR="004F5E75" w:rsidRPr="004F5E75" w:rsidRDefault="004F5E75" w:rsidP="004F5E75">
      <w:pPr>
        <w:widowControl/>
        <w:shd w:val="clear" w:color="auto" w:fill="FFFFFF"/>
        <w:spacing w:before="100" w:beforeAutospacing="1" w:after="100" w:afterAutospacing="1" w:line="330" w:lineRule="atLeast"/>
        <w:outlineLvl w:val="0"/>
        <w:rPr>
          <w:rFonts w:ascii="Helvetica" w:eastAsia="新細明體" w:hAnsi="Helvetica" w:cs="Helvetica"/>
          <w:b/>
          <w:bCs/>
          <w:color w:val="333333"/>
          <w:kern w:val="36"/>
          <w:sz w:val="58"/>
          <w:szCs w:val="58"/>
        </w:rPr>
      </w:pPr>
      <w:r w:rsidRPr="004F5E75">
        <w:rPr>
          <w:rFonts w:ascii="Helvetica" w:eastAsia="新細明體" w:hAnsi="Helvetica" w:cs="Helvetica"/>
          <w:b/>
          <w:bCs/>
          <w:color w:val="333333"/>
          <w:kern w:val="36"/>
          <w:sz w:val="58"/>
          <w:szCs w:val="58"/>
        </w:rPr>
        <w:t>GIS-T</w:t>
      </w:r>
      <w:r w:rsidRPr="004F5E75">
        <w:rPr>
          <w:rFonts w:ascii="Helvetica" w:eastAsia="新細明體" w:hAnsi="Helvetica" w:cs="Helvetica"/>
          <w:b/>
          <w:bCs/>
          <w:color w:val="333333"/>
          <w:kern w:val="36"/>
          <w:sz w:val="58"/>
          <w:szCs w:val="58"/>
        </w:rPr>
        <w:t>小組</w:t>
      </w:r>
    </w:p>
    <w:p w:rsidR="004F5E75" w:rsidRPr="004F5E75" w:rsidRDefault="004F5E75" w:rsidP="004F5E75">
      <w:pPr>
        <w:widowControl/>
        <w:shd w:val="clear" w:color="auto" w:fill="FFFFFF"/>
        <w:spacing w:after="150" w:line="330" w:lineRule="atLeast"/>
        <w:rPr>
          <w:rFonts w:ascii="Helvetica" w:eastAsia="新細明體" w:hAnsi="Helvetica" w:cs="Helvetica"/>
          <w:color w:val="333333"/>
          <w:kern w:val="0"/>
          <w:sz w:val="20"/>
          <w:szCs w:val="20"/>
        </w:rPr>
      </w:pPr>
      <w:r w:rsidRPr="004F5E75">
        <w:rPr>
          <w:rFonts w:ascii="Helvetica" w:eastAsia="新細明體" w:hAnsi="Helvetica" w:cs="Helvetica"/>
          <w:b/>
          <w:bCs/>
          <w:color w:val="333333"/>
          <w:kern w:val="0"/>
          <w:sz w:val="20"/>
          <w:szCs w:val="20"/>
        </w:rPr>
        <w:t>成立緣起</w:t>
      </w:r>
      <w:r w:rsidRPr="004F5E75">
        <w:rPr>
          <w:rFonts w:ascii="Helvetica" w:eastAsia="新細明體" w:hAnsi="Helvetica" w:cs="Helvetica"/>
          <w:color w:val="333333"/>
          <w:kern w:val="0"/>
          <w:sz w:val="20"/>
          <w:szCs w:val="20"/>
        </w:rPr>
        <w:br/>
      </w:r>
      <w:r w:rsidRPr="004F5E75">
        <w:rPr>
          <w:rFonts w:ascii="Helvetica" w:eastAsia="新細明體" w:hAnsi="Helvetica" w:cs="Helvetica"/>
          <w:color w:val="333333"/>
          <w:kern w:val="0"/>
          <w:sz w:val="20"/>
          <w:szCs w:val="20"/>
        </w:rPr>
        <w:t>由於目前交通業務單位缺乏</w:t>
      </w:r>
      <w:proofErr w:type="gramStart"/>
      <w:r w:rsidRPr="004F5E75">
        <w:rPr>
          <w:rFonts w:ascii="Helvetica" w:eastAsia="新細明體" w:hAnsi="Helvetica" w:cs="Helvetica"/>
          <w:color w:val="333333"/>
          <w:kern w:val="0"/>
          <w:sz w:val="20"/>
          <w:szCs w:val="20"/>
        </w:rPr>
        <w:t>各級路網</w:t>
      </w:r>
      <w:proofErr w:type="gramEnd"/>
      <w:r w:rsidRPr="004F5E75">
        <w:rPr>
          <w:rFonts w:ascii="Helvetica" w:eastAsia="新細明體" w:hAnsi="Helvetica" w:cs="Helvetica"/>
          <w:color w:val="333333"/>
          <w:kern w:val="0"/>
          <w:sz w:val="20"/>
          <w:szCs w:val="20"/>
        </w:rPr>
        <w:t>之生產發布標準，且各單位之圖資產製能力不一，因此造成</w:t>
      </w:r>
      <w:proofErr w:type="gramStart"/>
      <w:r w:rsidRPr="004F5E75">
        <w:rPr>
          <w:rFonts w:ascii="Helvetica" w:eastAsia="新細明體" w:hAnsi="Helvetica" w:cs="Helvetica"/>
          <w:color w:val="333333"/>
          <w:kern w:val="0"/>
          <w:sz w:val="20"/>
          <w:szCs w:val="20"/>
        </w:rPr>
        <w:t>了圖資整合</w:t>
      </w:r>
      <w:proofErr w:type="gramEnd"/>
      <w:r w:rsidRPr="004F5E75">
        <w:rPr>
          <w:rFonts w:ascii="Helvetica" w:eastAsia="新細明體" w:hAnsi="Helvetica" w:cs="Helvetica"/>
          <w:color w:val="333333"/>
          <w:kern w:val="0"/>
          <w:sz w:val="20"/>
          <w:szCs w:val="20"/>
        </w:rPr>
        <w:t>、更新以及分享上的困難。期待透過圖資產製標準、行政流程之制定以及未來推動策略與發展架構藍圖之規劃，促進各交通機關協力建置更即時而正確的路網</w:t>
      </w:r>
      <w:proofErr w:type="gramStart"/>
      <w:r w:rsidRPr="004F5E75">
        <w:rPr>
          <w:rFonts w:ascii="Helvetica" w:eastAsia="新細明體" w:hAnsi="Helvetica" w:cs="Helvetica"/>
          <w:color w:val="333333"/>
          <w:kern w:val="0"/>
          <w:sz w:val="20"/>
          <w:szCs w:val="20"/>
        </w:rPr>
        <w:t>基礎圖資</w:t>
      </w:r>
      <w:proofErr w:type="gramEnd"/>
      <w:r w:rsidRPr="004F5E75">
        <w:rPr>
          <w:rFonts w:ascii="Helvetica" w:eastAsia="新細明體" w:hAnsi="Helvetica" w:cs="Helvetica"/>
          <w:color w:val="333333"/>
          <w:kern w:val="0"/>
          <w:sz w:val="20"/>
          <w:szCs w:val="20"/>
        </w:rPr>
        <w:t>，並做為動靜態交通資訊整合的標準底圖（基礎平台），擴大加值創新應用。因此，為求各項規劃工作具落實之條件，並獲得公部門各交通運輸單位之認同，遂於本分組成立本小組。</w:t>
      </w:r>
    </w:p>
    <w:p w:rsidR="004F5E75" w:rsidRPr="004F5E75" w:rsidRDefault="004F5E75" w:rsidP="004F5E75">
      <w:pPr>
        <w:widowControl/>
        <w:shd w:val="clear" w:color="auto" w:fill="FFFFFF"/>
        <w:spacing w:after="150" w:line="330" w:lineRule="atLeast"/>
        <w:rPr>
          <w:rFonts w:ascii="Helvetica" w:eastAsia="新細明體" w:hAnsi="Helvetica" w:cs="Helvetica"/>
          <w:color w:val="333333"/>
          <w:kern w:val="0"/>
          <w:sz w:val="20"/>
          <w:szCs w:val="20"/>
        </w:rPr>
      </w:pPr>
      <w:r w:rsidRPr="004F5E75">
        <w:rPr>
          <w:rFonts w:ascii="Helvetica" w:eastAsia="新細明體" w:hAnsi="Helvetica" w:cs="Helvetica"/>
          <w:b/>
          <w:bCs/>
          <w:color w:val="333333"/>
          <w:kern w:val="0"/>
          <w:sz w:val="20"/>
          <w:szCs w:val="20"/>
        </w:rPr>
        <w:t>組織成員</w:t>
      </w:r>
      <w:r w:rsidRPr="004F5E75">
        <w:rPr>
          <w:rFonts w:ascii="Helvetica" w:eastAsia="新細明體" w:hAnsi="Helvetica" w:cs="Helvetica"/>
          <w:color w:val="333333"/>
          <w:kern w:val="0"/>
          <w:sz w:val="20"/>
          <w:szCs w:val="20"/>
        </w:rPr>
        <w:br/>
      </w:r>
      <w:r w:rsidRPr="004F5E75">
        <w:rPr>
          <w:rFonts w:ascii="Helvetica" w:eastAsia="新細明體" w:hAnsi="Helvetica" w:cs="Helvetica"/>
          <w:color w:val="333333"/>
          <w:kern w:val="0"/>
          <w:sz w:val="20"/>
          <w:szCs w:val="20"/>
        </w:rPr>
        <w:t>由運輸研究所、高速公路局、公路總局、國道新建工程局、鐵道改建工程局、高速鐵路工程局、臺灣鐵路管理局、觀光局及交通部路政司、道安委員會、科技顧問室、管理資訊中心等相關單位派員組成。</w:t>
      </w:r>
    </w:p>
    <w:p w:rsidR="004F5E75" w:rsidRPr="004F5E75" w:rsidRDefault="004F5E75" w:rsidP="004F5E75">
      <w:pPr>
        <w:widowControl/>
        <w:shd w:val="clear" w:color="auto" w:fill="FFFFFF"/>
        <w:spacing w:after="150" w:line="330" w:lineRule="atLeast"/>
        <w:rPr>
          <w:rFonts w:ascii="Helvetica" w:eastAsia="新細明體" w:hAnsi="Helvetica" w:cs="Helvetica"/>
          <w:color w:val="333333"/>
          <w:kern w:val="0"/>
          <w:sz w:val="20"/>
          <w:szCs w:val="20"/>
        </w:rPr>
      </w:pPr>
      <w:r w:rsidRPr="004F5E75">
        <w:rPr>
          <w:rFonts w:ascii="Helvetica" w:eastAsia="新細明體" w:hAnsi="Helvetica" w:cs="Helvetica"/>
          <w:b/>
          <w:bCs/>
          <w:color w:val="333333"/>
          <w:kern w:val="0"/>
          <w:sz w:val="20"/>
          <w:szCs w:val="20"/>
        </w:rPr>
        <w:t>工作執掌內容</w:t>
      </w:r>
      <w:r w:rsidRPr="004F5E75">
        <w:rPr>
          <w:rFonts w:ascii="Helvetica" w:eastAsia="新細明體" w:hAnsi="Helvetica" w:cs="Helvetica"/>
          <w:color w:val="333333"/>
          <w:kern w:val="0"/>
          <w:sz w:val="20"/>
          <w:szCs w:val="20"/>
        </w:rPr>
        <w:br/>
        <w:t xml:space="preserve">1. </w:t>
      </w:r>
      <w:r w:rsidRPr="004F5E75">
        <w:rPr>
          <w:rFonts w:ascii="Helvetica" w:eastAsia="新細明體" w:hAnsi="Helvetica" w:cs="Helvetica"/>
          <w:color w:val="333333"/>
          <w:kern w:val="0"/>
          <w:sz w:val="20"/>
          <w:szCs w:val="20"/>
        </w:rPr>
        <w:t>規劃國土資訊交通網路資料庫分組及陸運運輸地理資訊加值應用發展之未來推動策略與整體架構。</w:t>
      </w:r>
      <w:r w:rsidRPr="004F5E75">
        <w:rPr>
          <w:rFonts w:ascii="Helvetica" w:eastAsia="新細明體" w:hAnsi="Helvetica" w:cs="Helvetica"/>
          <w:color w:val="333333"/>
          <w:kern w:val="0"/>
          <w:sz w:val="20"/>
          <w:szCs w:val="20"/>
        </w:rPr>
        <w:br/>
        <w:t xml:space="preserve">2. </w:t>
      </w:r>
      <w:r w:rsidRPr="004F5E75">
        <w:rPr>
          <w:rFonts w:ascii="Helvetica" w:eastAsia="新細明體" w:hAnsi="Helvetica" w:cs="Helvetica"/>
          <w:color w:val="333333"/>
          <w:kern w:val="0"/>
          <w:sz w:val="20"/>
          <w:szCs w:val="20"/>
        </w:rPr>
        <w:t>制訂相關交通網路相關標準制度及作業規範及辦理相關教育訓練與研討會。</w:t>
      </w:r>
      <w:r w:rsidRPr="004F5E75">
        <w:rPr>
          <w:rFonts w:ascii="Helvetica" w:eastAsia="新細明體" w:hAnsi="Helvetica" w:cs="Helvetica"/>
          <w:color w:val="333333"/>
          <w:kern w:val="0"/>
          <w:sz w:val="20"/>
          <w:szCs w:val="20"/>
        </w:rPr>
        <w:br/>
        <w:t xml:space="preserve">3. </w:t>
      </w:r>
      <w:r w:rsidRPr="004F5E75">
        <w:rPr>
          <w:rFonts w:ascii="Helvetica" w:eastAsia="新細明體" w:hAnsi="Helvetica" w:cs="Helvetica"/>
          <w:color w:val="333333"/>
          <w:kern w:val="0"/>
          <w:sz w:val="20"/>
          <w:szCs w:val="20"/>
        </w:rPr>
        <w:t>建置交通地理資訊系統入口網站整合服務。</w:t>
      </w:r>
    </w:p>
    <w:p w:rsidR="007F252F" w:rsidRDefault="007F252F" w:rsidP="00AC5443">
      <w:pPr>
        <w:spacing w:line="0" w:lineRule="atLeast"/>
        <w:rPr>
          <w:rFonts w:ascii="微軟正黑體" w:eastAsia="微軟正黑體" w:hAnsi="微軟正黑體"/>
        </w:rPr>
      </w:pPr>
    </w:p>
    <w:sectPr w:rsidR="007F252F" w:rsidSect="00AC544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A89" w:rsidRDefault="00B01A89" w:rsidP="002C4C91">
      <w:r>
        <w:separator/>
      </w:r>
    </w:p>
  </w:endnote>
  <w:endnote w:type="continuationSeparator" w:id="0">
    <w:p w:rsidR="00B01A89" w:rsidRDefault="00B01A89" w:rsidP="002C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軟正黑體">
    <w:panose1 w:val="020B0604030504040204"/>
    <w:charset w:val="88"/>
    <w:family w:val="swiss"/>
    <w:pitch w:val="variable"/>
    <w:sig w:usb0="00000087" w:usb1="288F4000" w:usb2="00000016" w:usb3="00000000" w:csb0="00100009"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A89" w:rsidRDefault="00B01A89" w:rsidP="002C4C91">
      <w:r>
        <w:separator/>
      </w:r>
    </w:p>
  </w:footnote>
  <w:footnote w:type="continuationSeparator" w:id="0">
    <w:p w:rsidR="00B01A89" w:rsidRDefault="00B01A89" w:rsidP="002C4C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C0AB5"/>
    <w:multiLevelType w:val="hybridMultilevel"/>
    <w:tmpl w:val="1B0AAB5C"/>
    <w:lvl w:ilvl="0" w:tplc="9A5E9DF4">
      <w:start w:val="1"/>
      <w:numFmt w:val="bullet"/>
      <w:lvlText w:val="•"/>
      <w:lvlJc w:val="left"/>
      <w:pPr>
        <w:ind w:left="480" w:hanging="480"/>
      </w:pPr>
      <w:rPr>
        <w:rFonts w:ascii="微軟正黑體" w:eastAsia="微軟正黑體" w:hAnsi="微軟正黑體" w:hint="eastAsia"/>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43"/>
    <w:rsid w:val="00025922"/>
    <w:rsid w:val="000A6BD1"/>
    <w:rsid w:val="0014717E"/>
    <w:rsid w:val="001F3B1C"/>
    <w:rsid w:val="00266527"/>
    <w:rsid w:val="002C4C91"/>
    <w:rsid w:val="00334EEB"/>
    <w:rsid w:val="00356681"/>
    <w:rsid w:val="0038324B"/>
    <w:rsid w:val="00383A03"/>
    <w:rsid w:val="003A5456"/>
    <w:rsid w:val="004908A2"/>
    <w:rsid w:val="004A0313"/>
    <w:rsid w:val="004D37B4"/>
    <w:rsid w:val="004E1381"/>
    <w:rsid w:val="004F5E75"/>
    <w:rsid w:val="00597633"/>
    <w:rsid w:val="005B4922"/>
    <w:rsid w:val="005E7103"/>
    <w:rsid w:val="005F21BC"/>
    <w:rsid w:val="00627953"/>
    <w:rsid w:val="00627DCA"/>
    <w:rsid w:val="0068489C"/>
    <w:rsid w:val="006E4AF0"/>
    <w:rsid w:val="007F252F"/>
    <w:rsid w:val="00863943"/>
    <w:rsid w:val="008A2C8A"/>
    <w:rsid w:val="00983936"/>
    <w:rsid w:val="00986856"/>
    <w:rsid w:val="009D5F90"/>
    <w:rsid w:val="00A1681F"/>
    <w:rsid w:val="00AA4E13"/>
    <w:rsid w:val="00AC5443"/>
    <w:rsid w:val="00B01A89"/>
    <w:rsid w:val="00B5571F"/>
    <w:rsid w:val="00B61AE7"/>
    <w:rsid w:val="00BE1A82"/>
    <w:rsid w:val="00C362C7"/>
    <w:rsid w:val="00C86C96"/>
    <w:rsid w:val="00CA4302"/>
    <w:rsid w:val="00D158F9"/>
    <w:rsid w:val="00D17EAD"/>
    <w:rsid w:val="00D70FF1"/>
    <w:rsid w:val="00D72CE6"/>
    <w:rsid w:val="00DA5964"/>
    <w:rsid w:val="00DB4523"/>
    <w:rsid w:val="00DB4A08"/>
    <w:rsid w:val="00DF6240"/>
    <w:rsid w:val="00E90677"/>
    <w:rsid w:val="00EA60AC"/>
    <w:rsid w:val="00EE3F23"/>
    <w:rsid w:val="00F024FB"/>
    <w:rsid w:val="00FB31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4F5E75"/>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F5E75"/>
    <w:rPr>
      <w:rFonts w:ascii="新細明體" w:eastAsia="新細明體" w:hAnsi="新細明體" w:cs="新細明體"/>
      <w:b/>
      <w:bCs/>
      <w:kern w:val="36"/>
      <w:sz w:val="48"/>
      <w:szCs w:val="48"/>
    </w:rPr>
  </w:style>
  <w:style w:type="character" w:styleId="a3">
    <w:name w:val="Strong"/>
    <w:basedOn w:val="a0"/>
    <w:uiPriority w:val="22"/>
    <w:qFormat/>
    <w:rsid w:val="004F5E75"/>
    <w:rPr>
      <w:b/>
      <w:bCs/>
    </w:rPr>
  </w:style>
  <w:style w:type="paragraph" w:styleId="Web">
    <w:name w:val="Normal (Web)"/>
    <w:basedOn w:val="a"/>
    <w:uiPriority w:val="99"/>
    <w:semiHidden/>
    <w:unhideWhenUsed/>
    <w:rsid w:val="004F5E75"/>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2C4C91"/>
    <w:pPr>
      <w:tabs>
        <w:tab w:val="center" w:pos="4153"/>
        <w:tab w:val="right" w:pos="8306"/>
      </w:tabs>
      <w:snapToGrid w:val="0"/>
    </w:pPr>
    <w:rPr>
      <w:sz w:val="20"/>
      <w:szCs w:val="20"/>
    </w:rPr>
  </w:style>
  <w:style w:type="character" w:customStyle="1" w:styleId="a5">
    <w:name w:val="頁首 字元"/>
    <w:basedOn w:val="a0"/>
    <w:link w:val="a4"/>
    <w:uiPriority w:val="99"/>
    <w:rsid w:val="002C4C91"/>
    <w:rPr>
      <w:sz w:val="20"/>
      <w:szCs w:val="20"/>
    </w:rPr>
  </w:style>
  <w:style w:type="paragraph" w:styleId="a6">
    <w:name w:val="footer"/>
    <w:basedOn w:val="a"/>
    <w:link w:val="a7"/>
    <w:uiPriority w:val="99"/>
    <w:unhideWhenUsed/>
    <w:rsid w:val="002C4C91"/>
    <w:pPr>
      <w:tabs>
        <w:tab w:val="center" w:pos="4153"/>
        <w:tab w:val="right" w:pos="8306"/>
      </w:tabs>
      <w:snapToGrid w:val="0"/>
    </w:pPr>
    <w:rPr>
      <w:sz w:val="20"/>
      <w:szCs w:val="20"/>
    </w:rPr>
  </w:style>
  <w:style w:type="character" w:customStyle="1" w:styleId="a7">
    <w:name w:val="頁尾 字元"/>
    <w:basedOn w:val="a0"/>
    <w:link w:val="a6"/>
    <w:uiPriority w:val="99"/>
    <w:rsid w:val="002C4C91"/>
    <w:rPr>
      <w:sz w:val="20"/>
      <w:szCs w:val="20"/>
    </w:rPr>
  </w:style>
  <w:style w:type="character" w:styleId="a8">
    <w:name w:val="Hyperlink"/>
    <w:basedOn w:val="a0"/>
    <w:uiPriority w:val="99"/>
    <w:unhideWhenUsed/>
    <w:rsid w:val="003A5456"/>
    <w:rPr>
      <w:color w:val="0000FF" w:themeColor="hyperlink"/>
      <w:u w:val="single"/>
    </w:rPr>
  </w:style>
  <w:style w:type="paragraph" w:styleId="a9">
    <w:name w:val="List Paragraph"/>
    <w:basedOn w:val="a"/>
    <w:uiPriority w:val="34"/>
    <w:qFormat/>
    <w:rsid w:val="003A545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4F5E75"/>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F5E75"/>
    <w:rPr>
      <w:rFonts w:ascii="新細明體" w:eastAsia="新細明體" w:hAnsi="新細明體" w:cs="新細明體"/>
      <w:b/>
      <w:bCs/>
      <w:kern w:val="36"/>
      <w:sz w:val="48"/>
      <w:szCs w:val="48"/>
    </w:rPr>
  </w:style>
  <w:style w:type="character" w:styleId="a3">
    <w:name w:val="Strong"/>
    <w:basedOn w:val="a0"/>
    <w:uiPriority w:val="22"/>
    <w:qFormat/>
    <w:rsid w:val="004F5E75"/>
    <w:rPr>
      <w:b/>
      <w:bCs/>
    </w:rPr>
  </w:style>
  <w:style w:type="paragraph" w:styleId="Web">
    <w:name w:val="Normal (Web)"/>
    <w:basedOn w:val="a"/>
    <w:uiPriority w:val="99"/>
    <w:semiHidden/>
    <w:unhideWhenUsed/>
    <w:rsid w:val="004F5E75"/>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2C4C91"/>
    <w:pPr>
      <w:tabs>
        <w:tab w:val="center" w:pos="4153"/>
        <w:tab w:val="right" w:pos="8306"/>
      </w:tabs>
      <w:snapToGrid w:val="0"/>
    </w:pPr>
    <w:rPr>
      <w:sz w:val="20"/>
      <w:szCs w:val="20"/>
    </w:rPr>
  </w:style>
  <w:style w:type="character" w:customStyle="1" w:styleId="a5">
    <w:name w:val="頁首 字元"/>
    <w:basedOn w:val="a0"/>
    <w:link w:val="a4"/>
    <w:uiPriority w:val="99"/>
    <w:rsid w:val="002C4C91"/>
    <w:rPr>
      <w:sz w:val="20"/>
      <w:szCs w:val="20"/>
    </w:rPr>
  </w:style>
  <w:style w:type="paragraph" w:styleId="a6">
    <w:name w:val="footer"/>
    <w:basedOn w:val="a"/>
    <w:link w:val="a7"/>
    <w:uiPriority w:val="99"/>
    <w:unhideWhenUsed/>
    <w:rsid w:val="002C4C91"/>
    <w:pPr>
      <w:tabs>
        <w:tab w:val="center" w:pos="4153"/>
        <w:tab w:val="right" w:pos="8306"/>
      </w:tabs>
      <w:snapToGrid w:val="0"/>
    </w:pPr>
    <w:rPr>
      <w:sz w:val="20"/>
      <w:szCs w:val="20"/>
    </w:rPr>
  </w:style>
  <w:style w:type="character" w:customStyle="1" w:styleId="a7">
    <w:name w:val="頁尾 字元"/>
    <w:basedOn w:val="a0"/>
    <w:link w:val="a6"/>
    <w:uiPriority w:val="99"/>
    <w:rsid w:val="002C4C91"/>
    <w:rPr>
      <w:sz w:val="20"/>
      <w:szCs w:val="20"/>
    </w:rPr>
  </w:style>
  <w:style w:type="character" w:styleId="a8">
    <w:name w:val="Hyperlink"/>
    <w:basedOn w:val="a0"/>
    <w:uiPriority w:val="99"/>
    <w:unhideWhenUsed/>
    <w:rsid w:val="003A5456"/>
    <w:rPr>
      <w:color w:val="0000FF" w:themeColor="hyperlink"/>
      <w:u w:val="single"/>
    </w:rPr>
  </w:style>
  <w:style w:type="paragraph" w:styleId="a9">
    <w:name w:val="List Paragraph"/>
    <w:basedOn w:val="a"/>
    <w:uiPriority w:val="34"/>
    <w:qFormat/>
    <w:rsid w:val="003A545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72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o.gl/Zinmv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is-t@motc.gov.tw" TargetMode="External"/><Relationship Id="rId4" Type="http://schemas.openxmlformats.org/officeDocument/2006/relationships/settings" Target="settings.xml"/><Relationship Id="rId9" Type="http://schemas.openxmlformats.org/officeDocument/2006/relationships/hyperlink" Target="http://goo.gl/Zinmvi"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734</TotalTime>
  <Pages>3</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潘思伃</dc:creator>
  <cp:lastModifiedBy>顏克宇</cp:lastModifiedBy>
  <cp:revision>17</cp:revision>
  <dcterms:created xsi:type="dcterms:W3CDTF">2015-09-23T06:59:00Z</dcterms:created>
  <dcterms:modified xsi:type="dcterms:W3CDTF">2015-10-08T02:07:00Z</dcterms:modified>
</cp:coreProperties>
</file>